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2C" w:rsidRPr="007E622C" w:rsidRDefault="007E622C" w:rsidP="007E622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x-none" w:eastAsia="x-none"/>
        </w:rPr>
      </w:pPr>
      <w:bookmarkStart w:id="0" w:name="_GoBack"/>
      <w:bookmarkEnd w:id="0"/>
    </w:p>
    <w:p w:rsidR="007E622C" w:rsidRPr="007E622C" w:rsidRDefault="007E622C" w:rsidP="007E622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Уважаемый акционер!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Совет директоров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» уведомляет Вас о проведении годового Общего собрания акционеров, которое состоится </w:t>
      </w:r>
      <w:r w:rsidRPr="007E622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16 мая 2018</w:t>
      </w:r>
      <w:r w:rsidRPr="007E622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г.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1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часов 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минут местного времени по адресу: г. Кемерово,  ул. Шахтерская, 3а.</w:t>
      </w:r>
    </w:p>
    <w:p w:rsidR="007E622C" w:rsidRPr="007E622C" w:rsidRDefault="007E622C" w:rsidP="007E62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7E622C" w:rsidRPr="007E622C" w:rsidRDefault="007E622C" w:rsidP="007E62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Повестка дня годового Общего собрания акционеров: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Избрание членов счетной комиссии.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Определение количественного состава Совета директоров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Утверждение  годового отчета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за 2017 год.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Утверждение годовой бухгалтерской  (финансовой) отчетности, в том числе отчетов о прибылях и об убытках (счетов прибылей и убытков) (финансовых результатах) АО 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за 2017 год.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 распределении прибыли (за исключением прибыли, распределенной  в качестве дивидендов по результатам первого квартала, полугодия, девяти месяцев финансового года) и убытков АО 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по результатам  финансового 2017  года.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 выплате (объявлении) дивидендов по результатам финансового 2017 года.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 продлении полномочий генерального директора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Об утверждении условий трудового договора, заключаемого между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и генеральным директором.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9.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Избрание членов Совета директоров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10.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Избрание членов Ревизионной комиссии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11.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Утверждение аудитора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12.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Об одобрении сделок, в совершении которых имеется заинтересованность, и которые могут быть совершены в будущем в процессе осуществления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его обычной хозяйственной деятельности.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13.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Об утверждении Положения о Совете директоров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в новой редакции.</w:t>
      </w:r>
    </w:p>
    <w:p w:rsidR="007E622C" w:rsidRPr="007E622C" w:rsidRDefault="007E622C" w:rsidP="007E62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Начало регистрации акционеров для участия в собрании: 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13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часов 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45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минут.</w:t>
      </w:r>
    </w:p>
    <w:p w:rsidR="007E622C" w:rsidRPr="007E622C" w:rsidRDefault="007E622C" w:rsidP="007E62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Список лиц, имеющих право на участие в годовом Общем собрании акционеров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», составлен по состоянию на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21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апреля 201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года.</w:t>
      </w:r>
    </w:p>
    <w:p w:rsidR="007E622C" w:rsidRPr="007E622C" w:rsidRDefault="007E622C" w:rsidP="007E62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участия в собрании:</w:t>
      </w:r>
    </w:p>
    <w:p w:rsidR="007E622C" w:rsidRPr="007E622C" w:rsidRDefault="007E622C" w:rsidP="007E622C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акционеру - физическому лицу необходимо иметь при себе документ, удостоверяющий личность;</w:t>
      </w:r>
    </w:p>
    <w:p w:rsidR="007E622C" w:rsidRPr="007E622C" w:rsidRDefault="007E622C" w:rsidP="007E622C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представителю акционера (физического или юридического лица) необходимо иметь при себе документ, удостоверяющий личность и доверенность, оформленную в соответствии с требованиями статьи 57 Федерального закона «Об акционерных обществах»;</w:t>
      </w:r>
    </w:p>
    <w:p w:rsidR="007E622C" w:rsidRPr="007E622C" w:rsidRDefault="007E622C" w:rsidP="007E622C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:rsidR="007E622C" w:rsidRPr="007E622C" w:rsidRDefault="007E622C" w:rsidP="007E622C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7E622C" w:rsidRPr="007E622C" w:rsidRDefault="007E622C" w:rsidP="007E622C">
      <w:pPr>
        <w:numPr>
          <w:ilvl w:val="0"/>
          <w:numId w:val="1"/>
        </w:numPr>
        <w:tabs>
          <w:tab w:val="clear" w:pos="360"/>
          <w:tab w:val="num" w:pos="-4111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25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апреля 201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 с 15-00 часов до 17-00 часов по адресу: г. Кемерово, улица Шахтерская,  3а, АО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», кабинет № 2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7E622C" w:rsidRPr="007E622C" w:rsidRDefault="007E622C" w:rsidP="007E6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Совет директоров А</w:t>
      </w:r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кционерное общество</w:t>
      </w: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</w:t>
      </w:r>
    </w:p>
    <w:p w:rsidR="007E622C" w:rsidRPr="007E622C" w:rsidRDefault="007E622C" w:rsidP="007E62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val="x-none" w:eastAsia="x-none"/>
        </w:rPr>
      </w:pPr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(место нахождения Общества: </w:t>
      </w:r>
      <w:proofErr w:type="spellStart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г.Кемерово</w:t>
      </w:r>
      <w:proofErr w:type="spellEnd"/>
      <w:r w:rsidRPr="007E62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ул. Шахтерская, 3а)</w:t>
      </w:r>
    </w:p>
    <w:p w:rsidR="00023334" w:rsidRDefault="00023334"/>
    <w:sectPr w:rsidR="0002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966"/>
    <w:multiLevelType w:val="hybridMultilevel"/>
    <w:tmpl w:val="138A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258F9"/>
    <w:multiLevelType w:val="hybridMultilevel"/>
    <w:tmpl w:val="9BB26FF6"/>
    <w:lvl w:ilvl="0" w:tplc="4308EAA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7656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2C"/>
    <w:rsid w:val="00023334"/>
    <w:rsid w:val="007E622C"/>
    <w:rsid w:val="00A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Александровна</dc:creator>
  <cp:lastModifiedBy>Головина Наталья Александровна</cp:lastModifiedBy>
  <cp:revision>1</cp:revision>
  <dcterms:created xsi:type="dcterms:W3CDTF">2018-04-25T07:00:00Z</dcterms:created>
  <dcterms:modified xsi:type="dcterms:W3CDTF">2018-04-25T07:00:00Z</dcterms:modified>
</cp:coreProperties>
</file>